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A" w:rsidRPr="00E60DD9" w:rsidRDefault="00607FFA" w:rsidP="00607FFA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07FFA" w:rsidRPr="00E60DD9" w:rsidRDefault="00607FFA" w:rsidP="00607FFA">
      <w:pPr>
        <w:tabs>
          <w:tab w:val="left" w:pos="7665"/>
        </w:tabs>
        <w:jc w:val="both"/>
      </w:pPr>
    </w:p>
    <w:p w:rsidR="00607FFA" w:rsidRPr="00E60DD9" w:rsidRDefault="00607FFA" w:rsidP="00607FFA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07FFA" w:rsidRPr="00E60DD9" w:rsidRDefault="00607FFA" w:rsidP="00607FFA">
      <w:pPr>
        <w:tabs>
          <w:tab w:val="left" w:pos="7665"/>
        </w:tabs>
        <w:jc w:val="right"/>
      </w:pPr>
    </w:p>
    <w:p w:rsidR="00607FFA" w:rsidRPr="00E60DD9" w:rsidRDefault="00C61577" w:rsidP="00C615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6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C61577">
        <w:rPr>
          <w:rFonts w:ascii="Times New Roman" w:hAnsi="Times New Roman" w:cs="Times New Roman"/>
          <w:sz w:val="24"/>
          <w:szCs w:val="24"/>
        </w:rPr>
        <w:t xml:space="preserve"> </w:t>
      </w:r>
      <w:r w:rsidR="00607FFA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07FFA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07FFA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07FFA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07FFA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07FFA">
        <w:rPr>
          <w:rFonts w:ascii="Times New Roman" w:hAnsi="Times New Roman" w:cs="Times New Roman"/>
          <w:sz w:val="24"/>
          <w:szCs w:val="24"/>
        </w:rPr>
        <w:t>й</w:t>
      </w:r>
      <w:r w:rsidR="00607FFA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07FFA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07FFA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07FFA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07FFA" w:rsidRPr="004F7263" w:rsidRDefault="00607FFA" w:rsidP="00607FFA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Pr="004F7263">
        <w:rPr>
          <w:u w:val="single"/>
        </w:rPr>
        <w:t xml:space="preserve">Участие в инвестиционных проектах </w:t>
      </w:r>
    </w:p>
    <w:p w:rsidR="00607FFA" w:rsidRPr="00E60DD9" w:rsidRDefault="00607FFA" w:rsidP="00607FFA">
      <w:pPr>
        <w:numPr>
          <w:ilvl w:val="0"/>
          <w:numId w:val="1"/>
        </w:numPr>
      </w:pPr>
      <w:r>
        <w:t>Сфера деятельности компании Заказчика</w:t>
      </w:r>
      <w:r w:rsidR="00C61577">
        <w:t>:</w:t>
      </w:r>
    </w:p>
    <w:p w:rsidR="00607FFA" w:rsidRPr="00E60DD9" w:rsidRDefault="00C61577" w:rsidP="00607FFA">
      <w:pPr>
        <w:numPr>
          <w:ilvl w:val="0"/>
          <w:numId w:val="1"/>
        </w:numPr>
      </w:pPr>
      <w:r>
        <w:t>Объем инвестиций Заказчика:</w:t>
      </w:r>
    </w:p>
    <w:p w:rsidR="00607FFA" w:rsidRDefault="00607FFA" w:rsidP="00607FFA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976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108"/>
      </w:tblGrid>
      <w:tr w:rsidR="00607FFA" w:rsidRPr="004F7263" w:rsidTr="004F7263">
        <w:trPr>
          <w:trHeight w:val="46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9163D5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Выбор региона инвест. Проекта</w:t>
            </w:r>
          </w:p>
          <w:p w:rsidR="00607FFA" w:rsidRPr="004F7263" w:rsidRDefault="00607FFA" w:rsidP="009163D5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Город</w:t>
            </w:r>
          </w:p>
          <w:p w:rsidR="00607FFA" w:rsidRPr="004F7263" w:rsidRDefault="0095634E" w:rsidP="0095634E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 xml:space="preserve"> </w:t>
            </w:r>
            <w:r w:rsidR="00607FFA" w:rsidRPr="004F7263">
              <w:rPr>
                <w:sz w:val="18"/>
                <w:szCs w:val="18"/>
              </w:rPr>
              <w:t>Федеральный округ</w:t>
            </w:r>
          </w:p>
          <w:p w:rsidR="00607FFA" w:rsidRPr="004F7263" w:rsidRDefault="00607FFA" w:rsidP="0095634E">
            <w:pPr>
              <w:pStyle w:val="a4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Страна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 </w:t>
            </w:r>
          </w:p>
        </w:tc>
      </w:tr>
      <w:tr w:rsidR="00607FFA" w:rsidRPr="004F7263" w:rsidTr="004F7263">
        <w:trPr>
          <w:trHeight w:val="101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4F7263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Выбор отрасли, категории товаров и услуг</w:t>
            </w:r>
          </w:p>
          <w:p w:rsidR="0095634E" w:rsidRPr="004F7263" w:rsidRDefault="0095634E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Недвижимость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Производство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Сельское хозяйство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Услуги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Финансово-банковская деятельность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8"/>
              </w:numPr>
              <w:tabs>
                <w:tab w:val="left" w:pos="433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Ценные бумаги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Требования:</w:t>
            </w:r>
          </w:p>
          <w:p w:rsidR="00607FFA" w:rsidRPr="004F7263" w:rsidRDefault="005E46AD" w:rsidP="004F7263">
            <w:pPr>
              <w:pStyle w:val="a4"/>
              <w:numPr>
                <w:ilvl w:val="0"/>
                <w:numId w:val="9"/>
              </w:numPr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П</w:t>
            </w:r>
            <w:r w:rsidR="00607FFA" w:rsidRPr="004F7263">
              <w:rPr>
                <w:sz w:val="18"/>
                <w:szCs w:val="18"/>
              </w:rPr>
              <w:t xml:space="preserve">рогнозируемая доходностью 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9"/>
              </w:numPr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Анализ рисков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9"/>
              </w:numPr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Плановая  чистая прибыль в сравнении с альтернативными вложениями</w:t>
            </w:r>
          </w:p>
          <w:p w:rsidR="00607FFA" w:rsidRPr="004F7263" w:rsidRDefault="00607FFA" w:rsidP="004F7263">
            <w:pPr>
              <w:pStyle w:val="a4"/>
              <w:numPr>
                <w:ilvl w:val="0"/>
                <w:numId w:val="9"/>
              </w:numPr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 xml:space="preserve">Плановая стоимость активов после реализации инвестиционных проектов    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</w:p>
        </w:tc>
      </w:tr>
      <w:tr w:rsidR="00607FFA" w:rsidRPr="004F7263" w:rsidTr="004F7263">
        <w:trPr>
          <w:trHeight w:val="101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4F7263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 xml:space="preserve">Выбор </w:t>
            </w:r>
            <w:r w:rsidR="0095634E" w:rsidRPr="004F7263">
              <w:rPr>
                <w:sz w:val="18"/>
                <w:szCs w:val="18"/>
              </w:rPr>
              <w:t xml:space="preserve">минимальной и </w:t>
            </w:r>
            <w:r w:rsidRPr="004F7263">
              <w:rPr>
                <w:sz w:val="18"/>
                <w:szCs w:val="18"/>
              </w:rPr>
              <w:t>максимальной суммы  инвест проекта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 </w:t>
            </w:r>
          </w:p>
        </w:tc>
      </w:tr>
      <w:tr w:rsidR="0095634E" w:rsidRPr="004F7263" w:rsidTr="004F7263">
        <w:trPr>
          <w:trHeight w:val="101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5634E" w:rsidRPr="004F7263" w:rsidRDefault="0095634E" w:rsidP="004F7263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 xml:space="preserve">Рассматриваете ли </w:t>
            </w:r>
            <w:proofErr w:type="spellStart"/>
            <w:r w:rsidRPr="004F7263">
              <w:rPr>
                <w:sz w:val="18"/>
                <w:szCs w:val="18"/>
              </w:rPr>
              <w:t>соинвестирование</w:t>
            </w:r>
            <w:proofErr w:type="spellEnd"/>
            <w:r w:rsidRPr="004F7263">
              <w:rPr>
                <w:sz w:val="18"/>
                <w:szCs w:val="18"/>
              </w:rPr>
              <w:t xml:space="preserve"> и/ или долевое участие в проекте?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В процентном соотношении: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10%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25%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33%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50%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75%</w:t>
            </w:r>
          </w:p>
          <w:p w:rsidR="0095634E" w:rsidRPr="004F7263" w:rsidRDefault="0095634E" w:rsidP="0095634E">
            <w:pPr>
              <w:pStyle w:val="a4"/>
              <w:ind w:left="540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100%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634E" w:rsidRPr="004F7263" w:rsidRDefault="0095634E" w:rsidP="00201AC3">
            <w:pPr>
              <w:rPr>
                <w:sz w:val="18"/>
                <w:szCs w:val="18"/>
              </w:rPr>
            </w:pPr>
          </w:p>
        </w:tc>
      </w:tr>
      <w:tr w:rsidR="00607FFA" w:rsidRPr="004F7263" w:rsidTr="004F7263">
        <w:trPr>
          <w:trHeight w:val="52"/>
        </w:trPr>
        <w:tc>
          <w:tcPr>
            <w:tcW w:w="7656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9163D5" w:rsidP="004F7263">
            <w:pPr>
              <w:pStyle w:val="a4"/>
              <w:numPr>
                <w:ilvl w:val="0"/>
                <w:numId w:val="5"/>
              </w:numPr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 xml:space="preserve">Готовы ли рассматривать проекты </w:t>
            </w:r>
            <w:hyperlink r:id="rId5" w:history="1">
              <w:r w:rsidRPr="004F7263">
                <w:rPr>
                  <w:sz w:val="18"/>
                  <w:szCs w:val="18"/>
                </w:rPr>
                <w:t>г</w:t>
              </w:r>
              <w:r w:rsidR="00607FFA" w:rsidRPr="004F7263">
                <w:rPr>
                  <w:sz w:val="18"/>
                  <w:szCs w:val="18"/>
                </w:rPr>
                <w:t>осударственно-частно</w:t>
              </w:r>
              <w:r w:rsidRPr="004F7263">
                <w:rPr>
                  <w:sz w:val="18"/>
                  <w:szCs w:val="18"/>
                </w:rPr>
                <w:t>го</w:t>
              </w:r>
              <w:r w:rsidR="00607FFA" w:rsidRPr="004F7263">
                <w:rPr>
                  <w:sz w:val="18"/>
                  <w:szCs w:val="18"/>
                </w:rPr>
                <w:t xml:space="preserve"> партнерств</w:t>
              </w:r>
              <w:r w:rsidRPr="004F7263">
                <w:rPr>
                  <w:sz w:val="18"/>
                  <w:szCs w:val="18"/>
                </w:rPr>
                <w:t>а</w:t>
              </w:r>
            </w:hyperlink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 </w:t>
            </w:r>
          </w:p>
        </w:tc>
      </w:tr>
      <w:tr w:rsidR="00607FFA" w:rsidRPr="004F7263" w:rsidTr="004F7263">
        <w:trPr>
          <w:trHeight w:val="52"/>
        </w:trPr>
        <w:tc>
          <w:tcPr>
            <w:tcW w:w="7656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4F7263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Наличие проектно</w:t>
            </w:r>
            <w:r w:rsidR="009163D5" w:rsidRPr="004F7263">
              <w:rPr>
                <w:sz w:val="18"/>
                <w:szCs w:val="18"/>
              </w:rPr>
              <w:t>-сметной</w:t>
            </w:r>
            <w:r w:rsidRPr="004F7263">
              <w:rPr>
                <w:sz w:val="18"/>
                <w:szCs w:val="18"/>
              </w:rPr>
              <w:t xml:space="preserve"> документации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</w:p>
        </w:tc>
      </w:tr>
      <w:tr w:rsidR="00607FFA" w:rsidRPr="004F7263" w:rsidTr="004F7263">
        <w:trPr>
          <w:trHeight w:val="52"/>
        </w:trPr>
        <w:tc>
          <w:tcPr>
            <w:tcW w:w="7656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4F7263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ind w:left="7" w:firstLine="142"/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Наличие независимой оценки</w:t>
            </w:r>
            <w:r w:rsidR="009163D5" w:rsidRPr="004F7263">
              <w:rPr>
                <w:sz w:val="18"/>
                <w:szCs w:val="18"/>
              </w:rPr>
              <w:t xml:space="preserve"> инвест проекта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</w:p>
        </w:tc>
      </w:tr>
      <w:tr w:rsidR="00607FFA" w:rsidRPr="004F7263" w:rsidTr="00201AC3">
        <w:trPr>
          <w:trHeight w:val="110"/>
        </w:trPr>
        <w:tc>
          <w:tcPr>
            <w:tcW w:w="9764" w:type="dxa"/>
            <w:gridSpan w:val="2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201AC3">
            <w:pPr>
              <w:ind w:firstLine="149"/>
              <w:rPr>
                <w:b/>
                <w:sz w:val="18"/>
                <w:szCs w:val="18"/>
              </w:rPr>
            </w:pPr>
            <w:r w:rsidRPr="004F7263">
              <w:rPr>
                <w:b/>
                <w:sz w:val="18"/>
                <w:szCs w:val="18"/>
              </w:rPr>
              <w:t>Документы, предоставляемые Заказчиком:</w:t>
            </w:r>
          </w:p>
        </w:tc>
      </w:tr>
      <w:tr w:rsidR="00607FFA" w:rsidRPr="004F7263" w:rsidTr="004F7263">
        <w:trPr>
          <w:trHeight w:val="110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201AC3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Баланс предприятия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</w:p>
        </w:tc>
      </w:tr>
      <w:tr w:rsidR="00607FFA" w:rsidRPr="004F7263" w:rsidTr="004F7263">
        <w:trPr>
          <w:trHeight w:val="110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07FFA" w:rsidRPr="004F7263" w:rsidRDefault="00607FFA" w:rsidP="00201AC3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ЭЦП ЭТ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FFA" w:rsidRPr="004F7263" w:rsidRDefault="00607FFA" w:rsidP="00201AC3">
            <w:pPr>
              <w:rPr>
                <w:sz w:val="18"/>
                <w:szCs w:val="18"/>
              </w:rPr>
            </w:pPr>
          </w:p>
        </w:tc>
      </w:tr>
      <w:tr w:rsidR="009163D5" w:rsidRPr="004F7263" w:rsidTr="004F7263">
        <w:trPr>
          <w:trHeight w:val="110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63D5" w:rsidRPr="004F7263" w:rsidRDefault="009163D5" w:rsidP="00201AC3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Гарантии финансового обеспечения инвестиционного проекта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3D5" w:rsidRPr="004F7263" w:rsidRDefault="009163D5" w:rsidP="00201AC3">
            <w:pPr>
              <w:rPr>
                <w:sz w:val="18"/>
                <w:szCs w:val="18"/>
              </w:rPr>
            </w:pPr>
          </w:p>
        </w:tc>
      </w:tr>
      <w:tr w:rsidR="009163D5" w:rsidRPr="004F7263" w:rsidTr="004F7263">
        <w:trPr>
          <w:trHeight w:val="110"/>
        </w:trPr>
        <w:tc>
          <w:tcPr>
            <w:tcW w:w="7656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63D5" w:rsidRPr="004F7263" w:rsidRDefault="009163D5" w:rsidP="00201AC3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F7263">
              <w:rPr>
                <w:sz w:val="18"/>
                <w:szCs w:val="18"/>
              </w:rPr>
              <w:t>Страхование коммерческих рисков</w:t>
            </w:r>
          </w:p>
        </w:tc>
        <w:tc>
          <w:tcPr>
            <w:tcW w:w="21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63D5" w:rsidRPr="004F7263" w:rsidRDefault="009163D5" w:rsidP="00201AC3">
            <w:pPr>
              <w:rPr>
                <w:sz w:val="18"/>
                <w:szCs w:val="18"/>
              </w:rPr>
            </w:pPr>
          </w:p>
        </w:tc>
      </w:tr>
    </w:tbl>
    <w:p w:rsidR="00607FFA" w:rsidRDefault="00607FFA" w:rsidP="004F7263">
      <w:pPr>
        <w:pStyle w:val="a4"/>
        <w:numPr>
          <w:ilvl w:val="0"/>
          <w:numId w:val="1"/>
        </w:numPr>
        <w:ind w:left="0" w:firstLine="142"/>
      </w:pPr>
      <w:r>
        <w:t xml:space="preserve">Цель оказания </w:t>
      </w:r>
      <w:r w:rsidRPr="00E60DD9">
        <w:t xml:space="preserve"> Услуг: </w:t>
      </w:r>
    </w:p>
    <w:p w:rsidR="009163D5" w:rsidRDefault="00607FFA" w:rsidP="004F7263">
      <w:pPr>
        <w:pStyle w:val="a4"/>
        <w:numPr>
          <w:ilvl w:val="0"/>
          <w:numId w:val="7"/>
        </w:numPr>
        <w:tabs>
          <w:tab w:val="left" w:pos="284"/>
        </w:tabs>
        <w:ind w:left="0" w:firstLine="142"/>
      </w:pPr>
      <w:r>
        <w:t>Подбор максимально выгодных для Заказчика инвестиционных проектов</w:t>
      </w:r>
      <w:r w:rsidR="004F7263">
        <w:rPr>
          <w:noProof/>
        </w:rPr>
        <w:drawing>
          <wp:inline distT="0" distB="0" distL="0" distR="0" wp14:anchorId="1E0785AA" wp14:editId="219F7B63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FA" w:rsidRPr="004F62E5" w:rsidRDefault="009163D5" w:rsidP="004F7263">
      <w:pPr>
        <w:pStyle w:val="a4"/>
        <w:numPr>
          <w:ilvl w:val="0"/>
          <w:numId w:val="7"/>
        </w:numPr>
        <w:tabs>
          <w:tab w:val="left" w:pos="284"/>
        </w:tabs>
        <w:ind w:left="0" w:firstLine="142"/>
      </w:pPr>
      <w:r>
        <w:t>Кэш-</w:t>
      </w:r>
      <w:proofErr w:type="spellStart"/>
      <w:r>
        <w:t>фло</w:t>
      </w:r>
      <w:proofErr w:type="spellEnd"/>
      <w:r w:rsidR="004F7263">
        <w:rPr>
          <w:noProof/>
        </w:rPr>
        <w:drawing>
          <wp:inline distT="0" distB="0" distL="0" distR="0" wp14:anchorId="7E4D5A61" wp14:editId="78913E23">
            <wp:extent cx="279588" cy="113355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FA" w:rsidRPr="00E60DD9" w:rsidRDefault="00607FFA" w:rsidP="004F7263">
      <w:pPr>
        <w:numPr>
          <w:ilvl w:val="0"/>
          <w:numId w:val="1"/>
        </w:numPr>
        <w:ind w:left="0" w:firstLine="142"/>
      </w:pPr>
      <w:r>
        <w:t xml:space="preserve">Сроки оказания Услуг: квартал </w:t>
      </w:r>
      <w:r>
        <w:rPr>
          <w:noProof/>
        </w:rPr>
        <w:drawing>
          <wp:inline distT="0" distB="0" distL="0" distR="0" wp14:anchorId="7709AB24" wp14:editId="48F7699B">
            <wp:extent cx="279588" cy="11335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полугодие </w:t>
      </w:r>
      <w:r>
        <w:rPr>
          <w:noProof/>
        </w:rPr>
        <w:drawing>
          <wp:inline distT="0" distB="0" distL="0" distR="0" wp14:anchorId="569B3DF1" wp14:editId="1CA43034">
            <wp:extent cx="279588" cy="113355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год </w:t>
      </w:r>
      <w:r>
        <w:rPr>
          <w:noProof/>
        </w:rPr>
        <w:drawing>
          <wp:inline distT="0" distB="0" distL="0" distR="0" wp14:anchorId="61D9F2B6" wp14:editId="01411653">
            <wp:extent cx="279588" cy="113355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 xml:space="preserve">. </w:t>
      </w:r>
    </w:p>
    <w:p w:rsidR="00607FFA" w:rsidRDefault="00607FFA" w:rsidP="004F7263">
      <w:pPr>
        <w:numPr>
          <w:ilvl w:val="0"/>
          <w:numId w:val="1"/>
        </w:numPr>
        <w:ind w:left="0" w:firstLine="142"/>
      </w:pPr>
      <w:r w:rsidRPr="00E60DD9">
        <w:t>Вид оказываемых услуг:</w:t>
      </w:r>
      <w:r>
        <w:t xml:space="preserve"> Формирование аналитической</w:t>
      </w:r>
      <w:r w:rsidR="0095634E">
        <w:t xml:space="preserve"> </w:t>
      </w:r>
      <w:r>
        <w:t>справки на основе данных указанных Заказчиком</w:t>
      </w:r>
    </w:p>
    <w:p w:rsidR="00607FFA" w:rsidRPr="00E60DD9" w:rsidRDefault="00607FFA" w:rsidP="004F7263">
      <w:pPr>
        <w:numPr>
          <w:ilvl w:val="0"/>
          <w:numId w:val="1"/>
        </w:numPr>
        <w:ind w:left="0" w:firstLine="142"/>
      </w:pPr>
      <w:r w:rsidRPr="00E60DD9">
        <w:t xml:space="preserve">Условия оказания услуг: </w:t>
      </w:r>
      <w:r w:rsidR="004F7263">
        <w:t>Личная встреча</w:t>
      </w:r>
      <w:r>
        <w:t xml:space="preserve"> </w:t>
      </w:r>
      <w:r>
        <w:rPr>
          <w:noProof/>
        </w:rPr>
        <w:drawing>
          <wp:inline distT="0" distB="0" distL="0" distR="0" wp14:anchorId="39021856" wp14:editId="206C7F33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 wp14:anchorId="7D58924D" wp14:editId="49F19ED1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07FFA" w:rsidRDefault="00607FFA" w:rsidP="004F7263">
      <w:pPr>
        <w:numPr>
          <w:ilvl w:val="0"/>
          <w:numId w:val="1"/>
        </w:numPr>
        <w:ind w:left="0" w:firstLine="142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07FFA" w:rsidRPr="00E60DD9" w:rsidRDefault="00607FFA" w:rsidP="00607FFA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607FFA" w:rsidTr="00201AC3">
        <w:tc>
          <w:tcPr>
            <w:tcW w:w="4521" w:type="dxa"/>
          </w:tcPr>
          <w:p w:rsidR="00607FFA" w:rsidRDefault="00607FFA" w:rsidP="00201AC3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lastRenderedPageBreak/>
              <w:t xml:space="preserve"> «СОГЛАСОВАНО»</w:t>
            </w:r>
          </w:p>
          <w:p w:rsidR="00607FFA" w:rsidRPr="00381156" w:rsidRDefault="00607FFA" w:rsidP="00201AC3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07FFA" w:rsidRPr="00C61577" w:rsidRDefault="00C61577" w:rsidP="00201AC3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07FFA" w:rsidRPr="00C61577" w:rsidRDefault="00C61577" w:rsidP="00201AC3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Default="00607FFA" w:rsidP="00201AC3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Pr="00ED5A56" w:rsidRDefault="00607FFA" w:rsidP="00201AC3">
            <w:r w:rsidRPr="00ED5A56">
              <w:t>«___» __________  201_г.</w:t>
            </w:r>
          </w:p>
        </w:tc>
        <w:tc>
          <w:tcPr>
            <w:tcW w:w="4330" w:type="dxa"/>
          </w:tcPr>
          <w:p w:rsidR="00607FFA" w:rsidRDefault="00607FFA" w:rsidP="00201AC3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07FFA" w:rsidRPr="00381156" w:rsidRDefault="00607FFA" w:rsidP="00201AC3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07FFA" w:rsidRDefault="00607FFA" w:rsidP="00201AC3">
            <w:r w:rsidRPr="00ED5A56">
              <w:t xml:space="preserve">Генеральный директор </w:t>
            </w:r>
          </w:p>
          <w:p w:rsidR="00607FFA" w:rsidRDefault="00607FFA" w:rsidP="00201AC3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Default="00607FFA" w:rsidP="00201AC3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07FFA" w:rsidRDefault="00607FFA" w:rsidP="00201AC3">
            <w:pPr>
              <w:rPr>
                <w:snapToGrid w:val="0"/>
              </w:rPr>
            </w:pPr>
          </w:p>
          <w:p w:rsidR="00607FFA" w:rsidRPr="00ED5A56" w:rsidRDefault="00607FFA" w:rsidP="00201AC3">
            <w:r w:rsidRPr="00ED5A56">
              <w:t>«___» __________  201_г.</w:t>
            </w:r>
          </w:p>
        </w:tc>
      </w:tr>
    </w:tbl>
    <w:p w:rsidR="00607FFA" w:rsidRPr="00ED5A56" w:rsidRDefault="00607FFA" w:rsidP="00607FFA">
      <w:pPr>
        <w:pStyle w:val="1"/>
        <w:spacing w:before="120" w:after="120"/>
        <w:ind w:left="720"/>
        <w:jc w:val="both"/>
        <w:rPr>
          <w:szCs w:val="24"/>
        </w:rPr>
      </w:pPr>
    </w:p>
    <w:p w:rsidR="00607FFA" w:rsidRDefault="00607FFA" w:rsidP="00607FFA"/>
    <w:p w:rsidR="00607FFA" w:rsidRDefault="00607FFA" w:rsidP="00607FFA"/>
    <w:p w:rsidR="00607FFA" w:rsidRDefault="00607FFA" w:rsidP="00607FFA"/>
    <w:p w:rsidR="00CA7A6B" w:rsidRDefault="00CA7A6B"/>
    <w:sectPr w:rsidR="00CA7A6B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BF"/>
    <w:multiLevelType w:val="hybridMultilevel"/>
    <w:tmpl w:val="02E8F8D4"/>
    <w:lvl w:ilvl="0" w:tplc="BA8C30D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BE4428"/>
    <w:multiLevelType w:val="hybridMultilevel"/>
    <w:tmpl w:val="D39203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2DA0"/>
    <w:multiLevelType w:val="hybridMultilevel"/>
    <w:tmpl w:val="FF02B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144682"/>
    <w:multiLevelType w:val="hybridMultilevel"/>
    <w:tmpl w:val="67DCC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3B52"/>
    <w:multiLevelType w:val="multilevel"/>
    <w:tmpl w:val="3B8CE170"/>
    <w:lvl w:ilvl="0">
      <w:start w:val="1"/>
      <w:numFmt w:val="decimal"/>
      <w:lvlText w:val="%1."/>
      <w:lvlJc w:val="left"/>
      <w:pPr>
        <w:ind w:left="506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6" w:hanging="1800"/>
      </w:pPr>
      <w:rPr>
        <w:rFonts w:hint="default"/>
      </w:rPr>
    </w:lvl>
  </w:abstractNum>
  <w:abstractNum w:abstractNumId="6" w15:restartNumberingAfterBreak="0">
    <w:nsid w:val="64B83412"/>
    <w:multiLevelType w:val="hybridMultilevel"/>
    <w:tmpl w:val="8DB01B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1C4"/>
    <w:multiLevelType w:val="hybridMultilevel"/>
    <w:tmpl w:val="5C080C2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FFA"/>
    <w:rsid w:val="004F7263"/>
    <w:rsid w:val="005E46AD"/>
    <w:rsid w:val="00607FFA"/>
    <w:rsid w:val="00700320"/>
    <w:rsid w:val="007322F7"/>
    <w:rsid w:val="009163D5"/>
    <w:rsid w:val="0095634E"/>
    <w:rsid w:val="0096504D"/>
    <w:rsid w:val="00C61577"/>
    <w:rsid w:val="00CA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79A0"/>
  <w15:docId w15:val="{CB631AF1-FF25-4FEC-85A6-2667B83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F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07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FFA"/>
    <w:pPr>
      <w:ind w:left="720"/>
      <w:contextualSpacing/>
    </w:pPr>
  </w:style>
  <w:style w:type="character" w:styleId="a5">
    <w:name w:val="Strong"/>
    <w:basedOn w:val="a0"/>
    <w:uiPriority w:val="22"/>
    <w:qFormat/>
    <w:rsid w:val="00607FFA"/>
    <w:rPr>
      <w:b/>
      <w:bCs/>
    </w:rPr>
  </w:style>
  <w:style w:type="paragraph" w:styleId="a6">
    <w:name w:val="No Spacing"/>
    <w:uiPriority w:val="1"/>
    <w:qFormat/>
    <w:rsid w:val="00607FF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7">
    <w:name w:val="Пункт"/>
    <w:basedOn w:val="a"/>
    <w:link w:val="a8"/>
    <w:qFormat/>
    <w:rsid w:val="00607FFA"/>
    <w:rPr>
      <w:sz w:val="18"/>
      <w:szCs w:val="18"/>
    </w:rPr>
  </w:style>
  <w:style w:type="paragraph" w:customStyle="1" w:styleId="s1">
    <w:name w:val="s_1"/>
    <w:basedOn w:val="a"/>
    <w:rsid w:val="00607FFA"/>
    <w:pPr>
      <w:spacing w:before="100" w:beforeAutospacing="1" w:after="100" w:afterAutospacing="1"/>
    </w:pPr>
  </w:style>
  <w:style w:type="character" w:customStyle="1" w:styleId="a8">
    <w:name w:val="Пункт Знак"/>
    <w:basedOn w:val="a0"/>
    <w:link w:val="a7"/>
    <w:rsid w:val="00607F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07FF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0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conomy.gov.ru/wps/wcm/connect/economylib4/mer/activity/sections/privgovpartnerd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2019-06-30T17:34:00Z</dcterms:created>
  <dcterms:modified xsi:type="dcterms:W3CDTF">2019-08-10T05:58:00Z</dcterms:modified>
</cp:coreProperties>
</file>